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>
          <w:rFonts w:eastAsia="Garamond" w:cs="Garamond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1"/>
          <w:lang w:val="en-GB"/>
        </w:rPr>
      </w:pPr>
      <w:r>
        <w:rPr/>
        <w:t xml:space="preserve">OGGETTO: </w:t>
      </w:r>
      <w:r>
        <w:rPr>
          <w:rStyle w:val="ProvinciaTestoCarattere"/>
          <w:rFonts w:eastAsia="Garamond"/>
          <w:b w:val="false"/>
          <w:i w:val="false"/>
          <w:iCs w:val="false"/>
          <w:caps w:val="false"/>
          <w:smallCaps w:val="false"/>
          <w:color w:val="000009"/>
          <w:spacing w:val="0"/>
        </w:rPr>
        <w:t>Procedura negoziata art.1, comma 2 Legge  n.120/2020</w:t>
      </w:r>
      <w:r>
        <w:rPr>
          <w:rStyle w:val="ProvinciaTestoCarattere"/>
          <w:rFonts w:eastAsia="Garamond"/>
          <w:b w:val="false"/>
          <w:i w:val="false"/>
          <w:iCs w:val="false"/>
          <w:caps w:val="false"/>
          <w:smallCaps w:val="false"/>
          <w:color w:val="000009"/>
          <w:spacing w:val="1"/>
        </w:rPr>
        <w:t xml:space="preserve"> </w:t>
      </w:r>
      <w:r>
        <w:rPr>
          <w:rFonts w:ascii="Liberation Serif" w:hAnsi="Liberation Serif"/>
          <w:b w:val="false"/>
          <w:bCs w:val="false"/>
          <w:color w:val="000009"/>
          <w:spacing w:val="1"/>
        </w:rPr>
        <w:t xml:space="preserve">- </w:t>
      </w:r>
      <w:r>
        <w:rPr>
          <w:rFonts w:cs="CIDFont+F1" w:ascii="CIDFont+F1" w:hAnsi="CIDFont+F1"/>
          <w:b w:val="false"/>
          <w:bCs w:val="false"/>
          <w:color w:val="000009"/>
          <w:spacing w:val="1"/>
        </w:rPr>
        <w:t xml:space="preserve">Fondi F.S.C. 2007-2013 - Progetto per il ripristino delle condizioni statiche dei ponti sulla </w:t>
      </w:r>
      <w:r>
        <w:rPr>
          <w:rFonts w:eastAsia="Times New Roman" w:cs="CIDFont+F1" w:ascii="CIDFont+F1" w:hAnsi="CIDFont+F1"/>
          <w:b w:val="false"/>
          <w:bCs w:val="false"/>
          <w:color w:val="000009"/>
          <w:spacing w:val="1"/>
          <w:szCs w:val="24"/>
          <w:lang w:eastAsia="ar-SA"/>
        </w:rPr>
        <w:t>SP</w:t>
      </w:r>
      <w:r>
        <w:rPr>
          <w:rFonts w:cs="CIDFont+F1" w:ascii="CIDFont+F1" w:hAnsi="CIDFont+F1"/>
          <w:b w:val="false"/>
          <w:bCs w:val="false"/>
          <w:color w:val="000009"/>
          <w:spacing w:val="1"/>
        </w:rPr>
        <w:t xml:space="preserve"> </w:t>
      </w:r>
      <w:r>
        <w:rPr>
          <w:rFonts w:cs="CIDFont+F1" w:ascii="CIDFont+F1" w:hAnsi="CIDFont+F1"/>
        </w:rPr>
        <w:t>2 "Campana". CUP. : H67H20001960002</w:t>
      </w:r>
      <w:r>
        <w:rPr>
          <w:rFonts w:ascii="Liberation Serif" w:hAnsi="Liberation Serif"/>
          <w:b w:val="false"/>
          <w:bCs w:val="false"/>
        </w:rPr>
        <w:t xml:space="preserve"> -</w:t>
      </w:r>
      <w:r>
        <w:rPr>
          <w:rStyle w:val="Enfasiforte"/>
          <w:rFonts w:eastAsia="Garamond" w:cs="Garamond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1"/>
          <w:lang w:val="en-GB"/>
        </w:rPr>
        <w:t xml:space="preserve"> CIG </w:t>
      </w:r>
      <w:r>
        <w:rPr>
          <w:rStyle w:val="Enfasiforte"/>
          <w:rFonts w:eastAsia="Garamond" w:cs="Garamond"/>
          <w:b w:val="false"/>
          <w:i w:val="false"/>
          <w:iCs w:val="false"/>
          <w:caps w:val="false"/>
          <w:smallCaps w:val="false"/>
          <w:color w:val="auto"/>
          <w:spacing w:val="-1"/>
          <w:sz w:val="24"/>
          <w:szCs w:val="21"/>
          <w:lang w:val="en-GB"/>
        </w:rPr>
        <w:t xml:space="preserve"> </w:t>
      </w:r>
      <w:r>
        <w:rPr>
          <w:rStyle w:val="Enfasiforte"/>
          <w:rFonts w:eastAsia="Garamond" w:cs="Garamond" w:ascii="Titillium Web;Geneva;Tahoma;sans-serif" w:hAnsi="Titillium Web;Geneva;Tahoma;sans-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1"/>
          <w:lang w:val="en-GB"/>
        </w:rPr>
        <w:t>9464631C92</w:t>
      </w:r>
      <w:r>
        <w:rPr>
          <w:rStyle w:val="Enfasiforte"/>
          <w:rFonts w:eastAsia="Garamond" w:cs="Garamond"/>
          <w:b w:val="false"/>
          <w:i w:val="false"/>
          <w:iCs w:val="false"/>
          <w:caps w:val="false"/>
          <w:smallCaps w:val="false"/>
          <w:color w:val="auto"/>
          <w:spacing w:val="-1"/>
          <w:sz w:val="24"/>
          <w:szCs w:val="21"/>
          <w:lang w:val="en-GB"/>
        </w:rPr>
        <w:t xml:space="preserve"> </w:t>
      </w:r>
    </w:p>
    <w:p>
      <w:pPr>
        <w:pStyle w:val="Western"/>
        <w:spacing w:before="68" w:after="0"/>
        <w:rPr>
          <w:rFonts w:ascii="Garamond" w:hAnsi="Garamond" w:cs="Garamond"/>
          <w:lang w:eastAsia="en-US"/>
        </w:rPr>
      </w:pPr>
      <w:bookmarkStart w:id="0" w:name="_GoBack"/>
      <w:bookmarkEnd w:id="0"/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(impresa individuale)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fine, dichiara: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non incorrere in alcune delle condizioni di cui all’art. 80 del D. Lgs.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</w:rPr>
        <w:t>- 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dichiarazione di cui all’art. 80 co 1 del Codice sottoscritta dal procuratore (vedi modello)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IDFont+F1">
    <w:charset w:val="00"/>
    <w:family w:val="roman"/>
    <w:pitch w:val="variable"/>
  </w:font>
  <w:font w:name="Titillium Web">
    <w:altName w:val="Genev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4470" cy="18097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" cy="18036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232.9pt;margin-top:0.05pt;width:16pt;height:14.1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4543c8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semiHidden/>
    <w:qFormat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styleId="Heading7Char" w:customStyle="1">
    <w:name w:val="Heading 7 Char"/>
    <w:link w:val="Heading71"/>
    <w:uiPriority w:val="99"/>
    <w:semiHidden/>
    <w:qFormat/>
    <w:locked/>
    <w:rsid w:val="004543c8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4543c8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4543c8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4543c8"/>
    <w:rPr>
      <w:sz w:val="24"/>
      <w:szCs w:val="24"/>
    </w:rPr>
  </w:style>
  <w:style w:type="character" w:styleId="CollegamentoInternet" w:customStyle="1">
    <w:name w:val="Collegamento Internet"/>
    <w:uiPriority w:val="99"/>
    <w:rsid w:val="004543c8"/>
    <w:rPr>
      <w:color w:val="0000FF"/>
      <w:u w:val="single"/>
    </w:rPr>
  </w:style>
  <w:style w:type="character" w:styleId="CollegamentoInternetvisitato">
    <w:name w:val="Collegamento Internet visitato"/>
    <w:uiPriority w:val="99"/>
    <w:qFormat/>
    <w:rsid w:val="004543c8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4543c8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543c8"/>
    <w:rPr/>
  </w:style>
  <w:style w:type="character" w:styleId="Annotationreference">
    <w:name w:val="annotation reference"/>
    <w:uiPriority w:val="99"/>
    <w:semiHidden/>
    <w:qFormat/>
    <w:rsid w:val="004543c8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4543c8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4543c8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4543c8"/>
    <w:rPr/>
  </w:style>
  <w:style w:type="character" w:styleId="TitleChar1" w:customStyle="1">
    <w:name w:val="Title Char1"/>
    <w:uiPriority w:val="99"/>
    <w:qFormat/>
    <w:rsid w:val="007c2e6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7c2e65"/>
    <w:rPr>
      <w:sz w:val="24"/>
      <w:szCs w:val="24"/>
    </w:rPr>
  </w:style>
  <w:style w:type="character" w:styleId="SubtitleChar1" w:customStyle="1">
    <w:name w:val="Subtitle Char1"/>
    <w:uiPriority w:val="99"/>
    <w:qFormat/>
    <w:rsid w:val="007c2e6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7c2e6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7c2e6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4543c8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FooterChar3" w:customStyle="1">
    <w:name w:val="Footer Char3"/>
    <w:uiPriority w:val="99"/>
    <w:qFormat/>
    <w:rsid w:val="004543c8"/>
    <w:rPr>
      <w:color w:val="00000A"/>
      <w:lang w:eastAsia="en-US"/>
    </w:rPr>
  </w:style>
  <w:style w:type="character" w:styleId="BalloonTextChar6" w:customStyle="1">
    <w:name w:val="Balloon Text Char6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uiPriority w:val="99"/>
    <w:qFormat/>
    <w:rsid w:val="004543c8"/>
    <w:rPr>
      <w:color w:val="00000A"/>
      <w:lang w:eastAsia="en-US"/>
    </w:rPr>
  </w:style>
  <w:style w:type="character" w:styleId="TitleChar4" w:customStyle="1">
    <w:name w:val="Title Char4"/>
    <w:uiPriority w:val="99"/>
    <w:qFormat/>
    <w:rsid w:val="004543c8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alloonTextChar5" w:customStyle="1">
    <w:name w:val="Balloon Text Char5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uiPriority w:val="99"/>
    <w:qFormat/>
    <w:rsid w:val="004543c8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PidipaginaCarattere" w:customStyle="1">
    <w:name w:val="Piè di pagina Carattere"/>
    <w:uiPriority w:val="99"/>
    <w:qFormat/>
    <w:rsid w:val="004543c8"/>
    <w:rPr>
      <w:color w:val="00000A"/>
      <w:lang w:eastAsia="en-US"/>
    </w:rPr>
  </w:style>
  <w:style w:type="character" w:styleId="BalloonTextChar4" w:customStyle="1">
    <w:name w:val="Balloon Text Char4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uiPriority w:val="99"/>
    <w:qFormat/>
    <w:rsid w:val="004543c8"/>
    <w:rPr>
      <w:color w:val="00000A"/>
      <w:lang w:eastAsia="en-US"/>
    </w:rPr>
  </w:style>
  <w:style w:type="character" w:styleId="FooterChar2" w:customStyle="1">
    <w:name w:val="Footer Char2"/>
    <w:uiPriority w:val="99"/>
    <w:qFormat/>
    <w:rsid w:val="004543c8"/>
    <w:rPr>
      <w:color w:val="00000A"/>
      <w:lang w:eastAsia="en-US"/>
    </w:rPr>
  </w:style>
  <w:style w:type="character" w:styleId="BalloonTextChar3" w:customStyle="1">
    <w:name w:val="Balloon Text Char3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uiPriority w:val="99"/>
    <w:qFormat/>
    <w:rsid w:val="004543c8"/>
    <w:rPr>
      <w:color w:val="00000A"/>
      <w:lang w:eastAsia="en-US"/>
    </w:rPr>
  </w:style>
  <w:style w:type="character" w:styleId="TitleChar2" w:customStyle="1">
    <w:name w:val="Title Char2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2" w:customStyle="1">
    <w:name w:val="Balloon Text Char2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uiPriority w:val="99"/>
    <w:qFormat/>
    <w:rsid w:val="004543c8"/>
    <w:rPr>
      <w:color w:val="00000A"/>
      <w:lang w:eastAsia="en-US"/>
    </w:rPr>
  </w:style>
  <w:style w:type="character" w:styleId="BalloonTextChar1" w:customStyle="1">
    <w:name w:val="Balloon Text Char1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FooterChar1" w:customStyle="1">
    <w:name w:val="Footer Char1"/>
    <w:uiPriority w:val="99"/>
    <w:qFormat/>
    <w:rsid w:val="004543c8"/>
    <w:rPr>
      <w:color w:val="00000A"/>
      <w:lang w:eastAsia="en-US"/>
    </w:rPr>
  </w:style>
  <w:style w:type="character" w:styleId="HeaderChar1" w:customStyle="1">
    <w:name w:val="Header Char1"/>
    <w:uiPriority w:val="99"/>
    <w:qFormat/>
    <w:rsid w:val="004543c8"/>
    <w:rPr>
      <w:color w:val="00000A"/>
      <w:lang w:eastAsia="en-US"/>
    </w:rPr>
  </w:style>
  <w:style w:type="character" w:styleId="TitoloCarattere" w:customStyle="1">
    <w:name w:val="Titolo Carattere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" w:customStyle="1">
    <w:name w:val="Balloon Text Char"/>
    <w:uiPriority w:val="99"/>
    <w:qFormat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uiPriority w:val="99"/>
    <w:qFormat/>
    <w:rsid w:val="004543c8"/>
    <w:rPr>
      <w:b/>
      <w:bCs/>
    </w:rPr>
  </w:style>
  <w:style w:type="character" w:styleId="BodyTextIndent3Char" w:customStyle="1">
    <w:name w:val="Body Text Indent 3 Char"/>
    <w:uiPriority w:val="99"/>
    <w:qFormat/>
    <w:rsid w:val="004543c8"/>
    <w:rPr>
      <w:sz w:val="16"/>
      <w:szCs w:val="16"/>
      <w:lang w:eastAsia="en-US"/>
    </w:rPr>
  </w:style>
  <w:style w:type="character" w:styleId="Titolo5Carattere" w:customStyle="1">
    <w:name w:val="Titolo 5 Carattere"/>
    <w:uiPriority w:val="99"/>
    <w:qFormat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Enfasiforte" w:customStyle="1">
    <w:name w:val="Enfasi forte"/>
    <w:qFormat/>
    <w:rsid w:val="00944d78"/>
    <w:rPr>
      <w:b/>
      <w:bCs/>
    </w:rPr>
  </w:style>
  <w:style w:type="character" w:styleId="Heading4Char">
    <w:name w:val="Heading 4 Char"/>
    <w:qFormat/>
    <w:rPr>
      <w:rFonts w:ascii="Calibri" w:hAnsi="Calibri" w:eastAsia="Calibri"/>
      <w:b/>
      <w:bCs/>
      <w:sz w:val="28"/>
      <w:szCs w:val="28"/>
    </w:rPr>
  </w:style>
  <w:style w:type="character" w:styleId="IntestazioneCarattere">
    <w:name w:val="Intestazione Carattere"/>
    <w:qFormat/>
    <w:rPr>
      <w:rFonts w:eastAsia="Times New Roman"/>
    </w:rPr>
  </w:style>
  <w:style w:type="character" w:styleId="BodyText2Char">
    <w:name w:val="Body Text 2 Char"/>
    <w:qFormat/>
    <w:rPr>
      <w:rFonts w:eastAsia="Times New Roman"/>
    </w:rPr>
  </w:style>
  <w:style w:type="character" w:styleId="CorpodeltestoCarattere">
    <w:name w:val="Corpo del testo Carattere"/>
    <w:qFormat/>
    <w:rPr>
      <w:rFonts w:eastAsia="Times New Roman"/>
    </w:rPr>
  </w:style>
  <w:style w:type="character" w:styleId="BodyTextIndent2Char">
    <w:name w:val="Body Text Indent 2 Char"/>
    <w:qFormat/>
    <w:rPr>
      <w:rFonts w:eastAsia="Times New Roman"/>
    </w:rPr>
  </w:style>
  <w:style w:type="character" w:styleId="BodyText3Char">
    <w:name w:val="Body Text 3 Char"/>
    <w:qFormat/>
    <w:rPr>
      <w:rFonts w:eastAsia="Times New Roman"/>
      <w:szCs w:val="16"/>
    </w:rPr>
  </w:style>
  <w:style w:type="character" w:styleId="TitleChar">
    <w:name w:val="Title Char"/>
    <w:qFormat/>
    <w:rPr>
      <w:rFonts w:ascii="Cambria" w:hAnsi="Cambria" w:eastAsia="Cambria"/>
      <w:b/>
      <w:bCs/>
      <w:kern w:val="2"/>
      <w:sz w:val="32"/>
      <w:szCs w:val="32"/>
    </w:rPr>
  </w:style>
  <w:style w:type="character" w:styleId="FootnoteTextChar">
    <w:name w:val="Footnote Text Char"/>
    <w:qFormat/>
    <w:rPr>
      <w:rFonts w:ascii="Calibri" w:hAnsi="Calibri" w:eastAsia="Calibri"/>
    </w:rPr>
  </w:style>
  <w:style w:type="character" w:styleId="FootnoteCharacters">
    <w:name w:val="Footnote Characters"/>
    <w:qFormat/>
    <w:rPr>
      <w:rFonts w:eastAsia="Times New Roman"/>
      <w:vertAlign w:val="superscript"/>
    </w:rPr>
  </w:style>
  <w:style w:type="character" w:styleId="CorpodeltestoCarattere1">
    <w:name w:val="Corpo del testo Carattere1"/>
    <w:qFormat/>
    <w:rPr>
      <w:rFonts w:eastAsia="Times New Roman"/>
    </w:rPr>
  </w:style>
  <w:style w:type="character" w:styleId="RientrocorpodeltestoCarattere1">
    <w:name w:val="Rientro corpo del testo Carattere1"/>
    <w:qFormat/>
    <w:rPr>
      <w:rFonts w:eastAsia="Times New Roman"/>
    </w:rPr>
  </w:style>
  <w:style w:type="character" w:styleId="BodyText2Char1">
    <w:name w:val="Body Text 2 Char1"/>
    <w:qFormat/>
    <w:rPr>
      <w:rFonts w:eastAsia="Times New Roman"/>
    </w:rPr>
  </w:style>
  <w:style w:type="character" w:styleId="BodyTextIndent2Char1">
    <w:name w:val="Body Text Indent 2 Char1"/>
    <w:qFormat/>
    <w:rPr>
      <w:rFonts w:eastAsia="Times New Roman"/>
    </w:rPr>
  </w:style>
  <w:style w:type="character" w:styleId="BodyText3Char1">
    <w:name w:val="Body Text 3 Char1"/>
    <w:qFormat/>
    <w:rPr>
      <w:rFonts w:eastAsia="Times New Roman"/>
      <w:szCs w:val="16"/>
    </w:rPr>
  </w:style>
  <w:style w:type="character" w:styleId="FootnoteTextChar1">
    <w:name w:val="Footnote Text Char1"/>
    <w:qFormat/>
    <w:rPr>
      <w:rFonts w:eastAsia="Times New Roman"/>
      <w:szCs w:val="20"/>
    </w:rPr>
  </w:style>
  <w:style w:type="character" w:styleId="BodyText2Char2">
    <w:name w:val="Body Text 2 Char2"/>
    <w:qFormat/>
    <w:rPr>
      <w:rFonts w:eastAsia="Times New Roman"/>
    </w:rPr>
  </w:style>
  <w:style w:type="character" w:styleId="BodyTextIndent2Char2">
    <w:name w:val="Body Text Indent 2 Char2"/>
    <w:qFormat/>
    <w:rPr>
      <w:rFonts w:eastAsia="Times New Roman"/>
    </w:rPr>
  </w:style>
  <w:style w:type="character" w:styleId="BodyText3Char2">
    <w:name w:val="Body Text 3 Char2"/>
    <w:qFormat/>
    <w:rPr>
      <w:rFonts w:eastAsia="Times New Roman"/>
      <w:szCs w:val="16"/>
    </w:rPr>
  </w:style>
  <w:style w:type="character" w:styleId="FootnoteTextChar2">
    <w:name w:val="Footnote Text Char2"/>
    <w:qFormat/>
    <w:rPr>
      <w:rFonts w:eastAsia="Times New Roman"/>
      <w:szCs w:val="20"/>
    </w:rPr>
  </w:style>
  <w:style w:type="character" w:styleId="HeaderChar2">
    <w:name w:val="Header Char2"/>
    <w:qFormat/>
    <w:rPr>
      <w:rFonts w:eastAsia="Times New Roman"/>
    </w:rPr>
  </w:style>
  <w:style w:type="character" w:styleId="BodyTextIndentChar2">
    <w:name w:val="Body Text Indent Char2"/>
    <w:qFormat/>
    <w:rPr>
      <w:rFonts w:eastAsia="Times New Roman"/>
    </w:rPr>
  </w:style>
  <w:style w:type="character" w:styleId="BodyText2Char3">
    <w:name w:val="Body Text 2 Char3"/>
    <w:qFormat/>
    <w:rPr>
      <w:rFonts w:eastAsia="Times New Roman"/>
    </w:rPr>
  </w:style>
  <w:style w:type="character" w:styleId="BodyTextIndent2Char3">
    <w:name w:val="Body Text Indent 2 Char3"/>
    <w:qFormat/>
    <w:rPr>
      <w:rFonts w:eastAsia="Times New Roman"/>
    </w:rPr>
  </w:style>
  <w:style w:type="character" w:styleId="BodyText3Char3">
    <w:name w:val="Body Text 3 Char3"/>
    <w:qFormat/>
    <w:rPr>
      <w:rFonts w:eastAsia="Times New Roman"/>
      <w:szCs w:val="16"/>
    </w:rPr>
  </w:style>
  <w:style w:type="character" w:styleId="FootnoteTextChar3">
    <w:name w:val="Footnote Text Char3"/>
    <w:qFormat/>
    <w:rPr>
      <w:rFonts w:eastAsia="Times New Roman"/>
      <w:szCs w:val="20"/>
    </w:rPr>
  </w:style>
  <w:style w:type="character" w:styleId="HeaderChar3">
    <w:name w:val="Header Char3"/>
    <w:qFormat/>
    <w:rPr>
      <w:rFonts w:eastAsia="Times New Roman"/>
    </w:rPr>
  </w:style>
  <w:style w:type="character" w:styleId="BodyTextIndentChar3">
    <w:name w:val="Body Text Indent Char3"/>
    <w:qFormat/>
    <w:rPr>
      <w:rFonts w:eastAsia="Times New Roman"/>
    </w:rPr>
  </w:style>
  <w:style w:type="character" w:styleId="BodyText2Char4">
    <w:name w:val="Body Text 2 Char4"/>
    <w:qFormat/>
    <w:rPr>
      <w:rFonts w:eastAsia="Times New Roman"/>
    </w:rPr>
  </w:style>
  <w:style w:type="character" w:styleId="BodyTextIndent2Char4">
    <w:name w:val="Body Text Indent 2 Char4"/>
    <w:qFormat/>
    <w:rPr>
      <w:rFonts w:eastAsia="Times New Roman"/>
    </w:rPr>
  </w:style>
  <w:style w:type="character" w:styleId="BodyText3Char4">
    <w:name w:val="Body Text 3 Char4"/>
    <w:qFormat/>
    <w:rPr>
      <w:rFonts w:eastAsia="Times New Roman"/>
      <w:szCs w:val="16"/>
    </w:rPr>
  </w:style>
  <w:style w:type="character" w:styleId="FootnoteTextChar4">
    <w:name w:val="Footnote Text Char4"/>
    <w:qFormat/>
    <w:rPr>
      <w:rFonts w:eastAsia="Times New Roman"/>
      <w:szCs w:val="20"/>
    </w:rPr>
  </w:style>
  <w:style w:type="character" w:styleId="RientrocorpodeltestoCarattere2">
    <w:name w:val="Rientro corpo del testo Carattere2"/>
    <w:qFormat/>
    <w:rPr>
      <w:rFonts w:eastAsia="Times New Roman"/>
    </w:rPr>
  </w:style>
  <w:style w:type="character" w:styleId="BodyText2Char5">
    <w:name w:val="Body Text 2 Char5"/>
    <w:qFormat/>
    <w:rPr>
      <w:rFonts w:eastAsia="Times New Roman"/>
    </w:rPr>
  </w:style>
  <w:style w:type="character" w:styleId="BodyTextIndent2Char5">
    <w:name w:val="Body Text Indent 2 Char5"/>
    <w:qFormat/>
    <w:rPr>
      <w:rFonts w:eastAsia="Times New Roman"/>
    </w:rPr>
  </w:style>
  <w:style w:type="character" w:styleId="BodyText3Char5">
    <w:name w:val="Body Text 3 Char5"/>
    <w:qFormat/>
    <w:rPr>
      <w:rFonts w:eastAsia="Times New Roman"/>
      <w:szCs w:val="16"/>
    </w:rPr>
  </w:style>
  <w:style w:type="character" w:styleId="HeaderChar4">
    <w:name w:val="Header Char4"/>
    <w:qFormat/>
    <w:rPr>
      <w:rFonts w:eastAsia="Times New Roman"/>
    </w:rPr>
  </w:style>
  <w:style w:type="character" w:styleId="FooterChar4">
    <w:name w:val="Footer Char4"/>
    <w:qFormat/>
    <w:rPr>
      <w:rFonts w:eastAsia="Times New Roman"/>
    </w:rPr>
  </w:style>
  <w:style w:type="character" w:styleId="TitleChar6">
    <w:name w:val="Title Char6"/>
    <w:qFormat/>
    <w:rPr>
      <w:rFonts w:ascii="Cambria" w:hAnsi="Cambria" w:eastAsia="Cambria"/>
      <w:b/>
      <w:bCs/>
      <w:kern w:val="2"/>
      <w:sz w:val="32"/>
      <w:szCs w:val="32"/>
    </w:rPr>
  </w:style>
  <w:style w:type="character" w:styleId="BodyTextIndentChar4">
    <w:name w:val="Body Text Indent Char4"/>
    <w:qFormat/>
    <w:rPr>
      <w:rFonts w:eastAsia="Times New Roman"/>
    </w:rPr>
  </w:style>
  <w:style w:type="character" w:styleId="BodyText2Char6">
    <w:name w:val="Body Text 2 Char6"/>
    <w:qFormat/>
    <w:rPr>
      <w:rFonts w:eastAsia="Times New Roman"/>
    </w:rPr>
  </w:style>
  <w:style w:type="character" w:styleId="BodyTextIndent2Char6">
    <w:name w:val="Body Text Indent 2 Char6"/>
    <w:qFormat/>
    <w:rPr>
      <w:rFonts w:eastAsia="Times New Roman"/>
    </w:rPr>
  </w:style>
  <w:style w:type="character" w:styleId="BodyText3Char6">
    <w:name w:val="Body Text 3 Char6"/>
    <w:qFormat/>
    <w:rPr>
      <w:rFonts w:eastAsia="Times New Roman"/>
      <w:szCs w:val="16"/>
    </w:rPr>
  </w:style>
  <w:style w:type="character" w:styleId="HeaderChar5">
    <w:name w:val="Header Char5"/>
    <w:qFormat/>
    <w:rPr>
      <w:rFonts w:eastAsia="Times New Roman"/>
    </w:rPr>
  </w:style>
  <w:style w:type="character" w:styleId="FooterChar5">
    <w:name w:val="Footer Char5"/>
    <w:qFormat/>
    <w:rPr>
      <w:rFonts w:eastAsia="Times New Roman"/>
    </w:rPr>
  </w:style>
  <w:style w:type="character" w:styleId="IntestazioneCarattere1">
    <w:name w:val="Intestazione Carattere1"/>
    <w:qFormat/>
    <w:rPr>
      <w:rFonts w:eastAsia="Times New Roman"/>
    </w:rPr>
  </w:style>
  <w:style w:type="character" w:styleId="TitleChar7">
    <w:name w:val="Title Char7"/>
    <w:qFormat/>
    <w:rPr>
      <w:rFonts w:ascii="Cambria" w:hAnsi="Cambria" w:eastAsia="Cambria"/>
      <w:b/>
      <w:bCs/>
      <w:kern w:val="2"/>
      <w:sz w:val="32"/>
      <w:szCs w:val="32"/>
    </w:rPr>
  </w:style>
  <w:style w:type="character" w:styleId="BodyTextIndentChar5">
    <w:name w:val="Body Text Indent Char5"/>
    <w:qFormat/>
    <w:rPr>
      <w:rFonts w:eastAsia="Times New Roman"/>
    </w:rPr>
  </w:style>
  <w:style w:type="character" w:styleId="BalloonTextChar7">
    <w:name w:val="Balloon Text Char7"/>
    <w:qFormat/>
    <w:rPr>
      <w:rFonts w:eastAsia="Times New Roman"/>
      <w:szCs w:val="2"/>
    </w:rPr>
  </w:style>
  <w:style w:type="character" w:styleId="BodyText2Char7">
    <w:name w:val="Body Text 2 Char7"/>
    <w:qFormat/>
    <w:rPr>
      <w:rFonts w:eastAsia="Times New Roman"/>
    </w:rPr>
  </w:style>
  <w:style w:type="character" w:styleId="BodyTextIndent2Char7">
    <w:name w:val="Body Text Indent 2 Char7"/>
    <w:qFormat/>
    <w:rPr>
      <w:rFonts w:eastAsia="Times New Roman"/>
    </w:rPr>
  </w:style>
  <w:style w:type="character" w:styleId="BodyTextIndent3Char7">
    <w:name w:val="Body Text Indent 3 Char7"/>
    <w:qFormat/>
    <w:rPr>
      <w:rFonts w:eastAsia="Times New Roman"/>
      <w:szCs w:val="16"/>
    </w:rPr>
  </w:style>
  <w:style w:type="character" w:styleId="BodyText3Char7">
    <w:name w:val="Body Text 3 Char7"/>
    <w:qFormat/>
    <w:rPr>
      <w:rFonts w:eastAsia="Times New Roman"/>
      <w:szCs w:val="16"/>
    </w:rPr>
  </w:style>
  <w:style w:type="character" w:styleId="HeaderChar7">
    <w:name w:val="Header Char7"/>
    <w:qFormat/>
    <w:rPr>
      <w:rFonts w:eastAsia="Times New Roman"/>
    </w:rPr>
  </w:style>
  <w:style w:type="character" w:styleId="FooterChar7">
    <w:name w:val="Footer Char7"/>
    <w:qFormat/>
    <w:rPr>
      <w:rFonts w:eastAsia="Times New Roman"/>
    </w:rPr>
  </w:style>
  <w:style w:type="character" w:styleId="ParagrafoelencoCarattere">
    <w:name w:val="Paragrafo elenco Carattere"/>
    <w:qFormat/>
    <w:rPr>
      <w:color w:val="00000A"/>
      <w:sz w:val="24"/>
    </w:rPr>
  </w:style>
  <w:style w:type="character" w:styleId="TitleChar8">
    <w:name w:val="Title Char8"/>
    <w:qFormat/>
    <w:rPr>
      <w:rFonts w:ascii="Cambria" w:hAnsi="Cambria" w:cs="Cambria"/>
      <w:b/>
      <w:bCs/>
      <w:kern w:val="2"/>
      <w:sz w:val="32"/>
      <w:szCs w:val="32"/>
    </w:rPr>
  </w:style>
  <w:style w:type="character" w:styleId="BodyTextIndentChar6">
    <w:name w:val="Body Text Indent Char6"/>
    <w:qFormat/>
    <w:rPr/>
  </w:style>
  <w:style w:type="character" w:styleId="Corpodeltesto2Carattere">
    <w:name w:val="Corpo del testo 2 Carattere"/>
    <w:qFormat/>
    <w:rPr/>
  </w:style>
  <w:style w:type="character" w:styleId="Rientrocorpodeltesto2Carattere">
    <w:name w:val="Rientro corpo del testo 2 Carattere"/>
    <w:qFormat/>
    <w:rPr/>
  </w:style>
  <w:style w:type="character" w:styleId="Corpodeltesto3Carattere">
    <w:name w:val="Corpo del testo 3 Carattere"/>
    <w:qFormat/>
    <w:rPr>
      <w:sz w:val="16"/>
    </w:rPr>
  </w:style>
  <w:style w:type="character" w:styleId="HeaderChar8">
    <w:name w:val="Header Char8"/>
    <w:qFormat/>
    <w:rPr/>
  </w:style>
  <w:style w:type="character" w:styleId="FooterChar8">
    <w:name w:val="Footer Char8"/>
    <w:qFormat/>
    <w:rPr/>
  </w:style>
  <w:style w:type="character" w:styleId="IntestazioneCarattere2">
    <w:name w:val="Intestazione Carattere2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543c8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7c2e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2e65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4543c8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4543c8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4543c8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4543c8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4543c8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4543c8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7c2e6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4543c8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4543c8"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4543c8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4543c8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4543c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4543c8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4543c8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7c2e65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rsid w:val="004543c8"/>
    <w:pPr/>
    <w:rPr/>
  </w:style>
  <w:style w:type="paragraph" w:styleId="Western" w:customStyle="1">
    <w:name w:val="western"/>
    <w:basedOn w:val="Normal"/>
    <w:qFormat/>
    <w:rsid w:val="004543c8"/>
    <w:pPr>
      <w:spacing w:before="280" w:after="0"/>
    </w:pPr>
    <w:rPr/>
  </w:style>
  <w:style w:type="paragraph" w:styleId="Footer2" w:customStyle="1">
    <w:name w:val="Footer2"/>
    <w:basedOn w:val="Normal"/>
    <w:uiPriority w:val="99"/>
    <w:qFormat/>
    <w:rsid w:val="004543c8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543c8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4543c8"/>
    <w:pPr/>
    <w:rPr>
      <w:sz w:val="2"/>
      <w:szCs w:val="2"/>
    </w:rPr>
  </w:style>
  <w:style w:type="paragraph" w:styleId="Testo9" w:customStyle="1">
    <w:name w:val="Testo9"/>
    <w:uiPriority w:val="99"/>
    <w:qFormat/>
    <w:rsid w:val="004543c8"/>
    <w:pPr>
      <w:widowControl/>
      <w:suppressAutoHyphens w:val="true"/>
      <w:bidi w:val="0"/>
      <w:spacing w:lineRule="atLeast" w:line="214" w:before="0" w:after="0"/>
      <w:jc w:val="both"/>
    </w:pPr>
    <w:rPr>
      <w:rFonts w:ascii="Times New Roman" w:hAnsi="Times New Roman" w:eastAsia="SimSun" w:cs="Times New Roman"/>
      <w:color w:val="000000"/>
      <w:kern w:val="0"/>
      <w:sz w:val="18"/>
      <w:szCs w:val="18"/>
      <w:lang w:val="it-IT" w:eastAsia="it-IT" w:bidi="ar-SA"/>
    </w:rPr>
  </w:style>
  <w:style w:type="paragraph" w:styleId="CORPO1110" w:customStyle="1">
    <w:name w:val="CORPO 11 10"/>
    <w:basedOn w:val="Normal"/>
    <w:uiPriority w:val="99"/>
    <w:qFormat/>
    <w:rsid w:val="004543c8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4543c8"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uiPriority w:val="99"/>
    <w:qFormat/>
    <w:rsid w:val="004543c8"/>
    <w:pPr>
      <w:widowControl w:val="false"/>
      <w:jc w:val="both"/>
    </w:pPr>
    <w:rPr/>
  </w:style>
  <w:style w:type="paragraph" w:styleId="ProvinciaTesto" w:customStyle="1">
    <w:name w:val="Provincia_Testo"/>
    <w:basedOn w:val="Provincia"/>
    <w:uiPriority w:val="99"/>
    <w:qFormat/>
    <w:rsid w:val="004543c8"/>
    <w:pPr>
      <w:ind w:left="567" w:hanging="0"/>
    </w:pPr>
    <w:rPr/>
  </w:style>
  <w:style w:type="paragraph" w:styleId="Center" w:customStyle="1">
    <w:name w:val="center"/>
    <w:basedOn w:val="Normal"/>
    <w:uiPriority w:val="99"/>
    <w:qFormat/>
    <w:rsid w:val="004543c8"/>
    <w:pPr>
      <w:spacing w:before="100" w:after="100"/>
    </w:pPr>
    <w:rPr/>
  </w:style>
  <w:style w:type="paragraph" w:styleId="EnvelopeAddress1" w:customStyle="1">
    <w:name w:val="Envelope Address1"/>
    <w:basedOn w:val="Provincia"/>
    <w:uiPriority w:val="99"/>
    <w:qFormat/>
    <w:rsid w:val="004543c8"/>
    <w:pPr>
      <w:ind w:left="5670" w:hanging="0"/>
    </w:pPr>
    <w:rPr/>
  </w:style>
  <w:style w:type="paragraph" w:styleId="Provincia" w:customStyle="1">
    <w:name w:val="Provincia"/>
    <w:basedOn w:val="Normal"/>
    <w:uiPriority w:val="99"/>
    <w:qFormat/>
    <w:rsid w:val="004543c8"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uiPriority w:val="99"/>
    <w:qFormat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andard" w:customStyle="1">
    <w:name w:val="Standard"/>
    <w:qFormat/>
    <w:rsid w:val="0053366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paragraph" w:styleId="TableParagraph">
    <w:name w:val="Table Paragraph"/>
    <w:basedOn w:val="Normal"/>
    <w:qFormat/>
    <w:pPr>
      <w:spacing w:lineRule="exact" w:line="251"/>
      <w:ind w:left="284" w:right="284" w:hanging="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LibreOffice/6.4.5.2$Windows_X86_64 LibreOffice_project/a726b36747cf2001e06b58ad5db1aa3a9a1872d6</Application>
  <Pages>2</Pages>
  <Words>427</Words>
  <Characters>2624</Characters>
  <CharactersWithSpaces>3037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CostarelliV</dc:creator>
  <dc:description/>
  <dc:language>it-IT</dc:language>
  <cp:lastModifiedBy/>
  <dcterms:modified xsi:type="dcterms:W3CDTF">2022-10-26T12:24:02Z</dcterms:modified>
  <cp:revision>40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